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8221" w14:textId="3365FAD8" w:rsidR="00A85AE2" w:rsidRDefault="092E582B" w:rsidP="01ADA254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21625280" wp14:editId="775C81F5">
            <wp:extent cx="2162175" cy="1428750"/>
            <wp:effectExtent l="0" t="0" r="0" b="0"/>
            <wp:docPr id="1875197630" name="Picture 1875197630" descr="A red letter on a white background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FF">
        <w:br/>
      </w:r>
    </w:p>
    <w:p w14:paraId="53A57E44" w14:textId="0E9564D9" w:rsidR="00A85AE2" w:rsidRDefault="092E582B" w:rsidP="01ADA254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  <w:sz w:val="32"/>
          <w:szCs w:val="32"/>
        </w:rPr>
      </w:pPr>
      <w:r w:rsidRPr="71AF8DC0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32"/>
          <w:szCs w:val="32"/>
        </w:rPr>
        <w:t>MEETING AGENDA</w:t>
      </w:r>
    </w:p>
    <w:p w14:paraId="5B16DDBC" w14:textId="2C054274" w:rsidR="00A85AE2" w:rsidRDefault="092E582B" w:rsidP="01ADA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1ADA25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C15045D" w14:textId="071358B3" w:rsidR="00A85AE2" w:rsidRDefault="092E582B" w:rsidP="2C4F7856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>Thursday,</w:t>
      </w:r>
      <w:r w:rsidR="3163B218"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 November 13</w:t>
      </w:r>
      <w:r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>, 2025 | 2:30 to 4 p.m. </w:t>
      </w:r>
    </w:p>
    <w:p w14:paraId="461E6138" w14:textId="1F70B18D" w:rsidR="00A85AE2" w:rsidRDefault="00277F46" w:rsidP="2C4F7856">
      <w:pPr>
        <w:spacing w:after="0" w:line="240" w:lineRule="auto"/>
        <w:jc w:val="center"/>
        <w:rPr>
          <w:rFonts w:ascii="Work Sans" w:eastAsia="Work Sans" w:hAnsi="Work Sans" w:cs="Work Sans"/>
        </w:rPr>
      </w:pPr>
      <w:r w:rsidRPr="00277F46">
        <w:rPr>
          <w:rFonts w:ascii="Work Sans" w:eastAsia="Work Sans" w:hAnsi="Work Sans" w:cs="Work Sans"/>
        </w:rPr>
        <w:t>East Campus Union, Great Plains A</w:t>
      </w:r>
    </w:p>
    <w:p w14:paraId="05373C2B" w14:textId="77777777" w:rsidR="00277F46" w:rsidRDefault="00277F46" w:rsidP="2C4F7856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</w:p>
    <w:p w14:paraId="0CE0A916" w14:textId="4B21C7B3" w:rsidR="00A85AE2" w:rsidRDefault="092E582B" w:rsidP="1953C176">
      <w:pPr>
        <w:spacing w:after="0" w:line="240" w:lineRule="auto"/>
        <w:jc w:val="center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  <w:r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Zoom Meeting</w:t>
      </w:r>
      <w:r w:rsidR="0D5D4C45"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Information</w:t>
      </w:r>
    </w:p>
    <w:p w14:paraId="27702FE6" w14:textId="5771E022" w:rsidR="00A85AE2" w:rsidRDefault="5D6E1930" w:rsidP="79E439BC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  <w:hyperlink r:id="rId11">
        <w:r w:rsidRPr="79E439BC">
          <w:rPr>
            <w:rStyle w:val="Hyperlink"/>
            <w:rFonts w:ascii="Work Sans" w:eastAsia="Work Sans" w:hAnsi="Work Sans" w:cs="Work Sans"/>
          </w:rPr>
          <w:t>https://go.unl.edu/senatezoom</w:t>
        </w:r>
      </w:hyperlink>
    </w:p>
    <w:p w14:paraId="629FDA77" w14:textId="05247A2B" w:rsidR="00A85AE2" w:rsidRDefault="092E582B" w:rsidP="79E439BC">
      <w:pPr>
        <w:spacing w:after="0" w:line="240" w:lineRule="auto"/>
        <w:jc w:val="center"/>
        <w:rPr>
          <w:rFonts w:ascii="Work Sans" w:eastAsia="Work Sans" w:hAnsi="Work Sans" w:cs="Work Sans"/>
        </w:rPr>
      </w:pPr>
      <w:r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Meeting ID: </w:t>
      </w:r>
      <w:r w:rsidR="48B20E47" w:rsidRPr="79E439BC">
        <w:rPr>
          <w:rFonts w:ascii="Work Sans" w:eastAsia="Work Sans" w:hAnsi="Work Sans" w:cs="Work Sans"/>
          <w:b/>
          <w:bCs/>
        </w:rPr>
        <w:t>964 9558 0889</w:t>
      </w:r>
    </w:p>
    <w:p w14:paraId="1A35AC40" w14:textId="6174CB63" w:rsidR="00A85AE2" w:rsidRDefault="00A85AE2" w:rsidP="2C4F7856">
      <w:pPr>
        <w:spacing w:after="0" w:line="240" w:lineRule="auto"/>
        <w:ind w:left="360" w:hanging="360"/>
        <w:rPr>
          <w:rFonts w:ascii="Work Sans" w:eastAsia="Work Sans" w:hAnsi="Work Sans" w:cs="Work Sans"/>
          <w:color w:val="000000" w:themeColor="text1"/>
        </w:rPr>
      </w:pPr>
    </w:p>
    <w:p w14:paraId="08BFCB14" w14:textId="4CD06913" w:rsidR="00A85AE2" w:rsidRDefault="092E582B" w:rsidP="2C4F7856">
      <w:pPr>
        <w:spacing w:after="0" w:line="240" w:lineRule="auto"/>
        <w:ind w:left="360" w:hanging="360"/>
        <w:rPr>
          <w:rFonts w:ascii="Work Sans" w:eastAsia="Work Sans" w:hAnsi="Work Sans" w:cs="Work Sans"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2:30 p.m. </w:t>
      </w:r>
    </w:p>
    <w:p w14:paraId="0BE35930" w14:textId="68A0D390" w:rsidR="33C9CB0F" w:rsidRDefault="33C9CB0F" w:rsidP="33C9CB0F">
      <w:pPr>
        <w:spacing w:after="0" w:line="240" w:lineRule="auto"/>
        <w:ind w:left="360" w:hanging="360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</w:p>
    <w:p w14:paraId="7F62F71A" w14:textId="26CDDFC5" w:rsidR="00A85AE2" w:rsidRDefault="092E582B" w:rsidP="33C9CB0F">
      <w:pPr>
        <w:pStyle w:val="ListParagraph"/>
        <w:numPr>
          <w:ilvl w:val="0"/>
          <w:numId w:val="5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Call to Order </w:t>
      </w:r>
      <w:r>
        <w:br/>
      </w:r>
    </w:p>
    <w:p w14:paraId="7118C936" w14:textId="0D02E265" w:rsidR="00A85AE2" w:rsidRDefault="092E582B" w:rsidP="33C9CB0F">
      <w:pPr>
        <w:pStyle w:val="ListParagraph"/>
        <w:numPr>
          <w:ilvl w:val="0"/>
          <w:numId w:val="5"/>
        </w:numPr>
        <w:spacing w:after="0" w:line="240" w:lineRule="auto"/>
        <w:rPr>
          <w:rFonts w:ascii="Work Sans" w:eastAsia="Work Sans" w:hAnsi="Work Sans" w:cs="Work Sans"/>
          <w:b/>
          <w:bCs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Consent Agenda</w:t>
      </w:r>
    </w:p>
    <w:p w14:paraId="43C3DCA8" w14:textId="7DB73151" w:rsidR="00A85AE2" w:rsidRDefault="092E582B" w:rsidP="33C9CB0F">
      <w:pPr>
        <w:pStyle w:val="ListParagraph"/>
        <w:numPr>
          <w:ilvl w:val="1"/>
          <w:numId w:val="5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Approve the </w:t>
      </w:r>
      <w:hyperlink r:id="rId12">
        <w:r w:rsidRPr="33C9CB0F">
          <w:rPr>
            <w:rStyle w:val="Hyperlink"/>
            <w:rFonts w:ascii="Work Sans" w:eastAsia="Work Sans" w:hAnsi="Work Sans" w:cs="Work Sans"/>
          </w:rPr>
          <w:t>Meeting Minutes</w:t>
        </w:r>
        <w:r w:rsidR="50A95062" w:rsidRPr="33C9CB0F">
          <w:rPr>
            <w:rStyle w:val="Hyperlink"/>
            <w:rFonts w:ascii="Work Sans" w:eastAsia="Work Sans" w:hAnsi="Work Sans" w:cs="Work Sans"/>
          </w:rPr>
          <w:t xml:space="preserve"> from </w:t>
        </w:r>
        <w:r w:rsidR="5DB23C94" w:rsidRPr="33C9CB0F">
          <w:rPr>
            <w:rStyle w:val="Hyperlink"/>
            <w:rFonts w:ascii="Work Sans" w:eastAsia="Work Sans" w:hAnsi="Work Sans" w:cs="Work Sans"/>
          </w:rPr>
          <w:t>September 18, 2025</w:t>
        </w:r>
      </w:hyperlink>
    </w:p>
    <w:p w14:paraId="314E50E7" w14:textId="16CD3C9C" w:rsidR="00A85AE2" w:rsidRDefault="092E582B" w:rsidP="33C9CB0F">
      <w:pPr>
        <w:pStyle w:val="ListParagraph"/>
        <w:numPr>
          <w:ilvl w:val="1"/>
          <w:numId w:val="5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Approve </w:t>
      </w:r>
      <w:hyperlink r:id="rId13">
        <w:r w:rsidRPr="33C9CB0F">
          <w:rPr>
            <w:rStyle w:val="Hyperlink"/>
            <w:rFonts w:ascii="Work Sans" w:eastAsia="Work Sans" w:hAnsi="Work Sans" w:cs="Work Sans"/>
          </w:rPr>
          <w:t>Committee Consent Reports</w:t>
        </w:r>
      </w:hyperlink>
    </w:p>
    <w:p w14:paraId="46BA7A5C" w14:textId="59DD2DA2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2292E51C" w14:textId="3BAE0560" w:rsidR="00A85AE2" w:rsidRDefault="092E582B" w:rsidP="33C9CB0F">
      <w:pPr>
        <w:spacing w:after="0" w:line="240" w:lineRule="auto"/>
        <w:ind w:left="360" w:hanging="360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2:40 p.m.</w:t>
      </w:r>
    </w:p>
    <w:p w14:paraId="70A15EA4" w14:textId="14641276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3B2D75E5" w14:textId="78205140" w:rsidR="00A85AE2" w:rsidRDefault="092E582B" w:rsidP="33C9CB0F">
      <w:pPr>
        <w:pStyle w:val="ListParagraph"/>
        <w:numPr>
          <w:ilvl w:val="0"/>
          <w:numId w:val="4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Fonts w:ascii="Work Sans" w:eastAsia="Work Sans" w:hAnsi="Work Sans" w:cs="Work Sans"/>
          <w:b/>
          <w:bCs/>
          <w:color w:val="000000" w:themeColor="text1"/>
        </w:rPr>
        <w:t>Recipient of the Presidential Citation Award for Excellence</w:t>
      </w:r>
    </w:p>
    <w:p w14:paraId="53E4FCE5" w14:textId="12BAEC98" w:rsidR="00A85AE2" w:rsidRDefault="3284916F" w:rsidP="33C9CB0F">
      <w:pPr>
        <w:pStyle w:val="ListParagraph"/>
        <w:numPr>
          <w:ilvl w:val="1"/>
          <w:numId w:val="4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>Employee Assistance Program</w:t>
      </w:r>
    </w:p>
    <w:p w14:paraId="573414C5" w14:textId="4253E674" w:rsidR="00A85AE2" w:rsidRDefault="3284916F" w:rsidP="33C9CB0F">
      <w:pPr>
        <w:pStyle w:val="ListParagraph"/>
        <w:numPr>
          <w:ilvl w:val="1"/>
          <w:numId w:val="4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University Housing and Dining </w:t>
      </w:r>
    </w:p>
    <w:p w14:paraId="0F543FDD" w14:textId="79303E3E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05875220" w14:textId="0C906824" w:rsidR="00A85AE2" w:rsidRDefault="3284916F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Fonts w:ascii="Work Sans" w:eastAsia="Work Sans" w:hAnsi="Work Sans" w:cs="Work Sans"/>
          <w:b/>
          <w:bCs/>
          <w:color w:val="000000" w:themeColor="text1"/>
        </w:rPr>
        <w:t xml:space="preserve">2:45 p.m. </w:t>
      </w:r>
    </w:p>
    <w:p w14:paraId="245290F0" w14:textId="2ACA7E9D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02F2F00B" w14:textId="1749729D" w:rsidR="00A85AE2" w:rsidRDefault="3284916F" w:rsidP="33C9CB0F">
      <w:pPr>
        <w:pStyle w:val="ListParagraph"/>
        <w:numPr>
          <w:ilvl w:val="0"/>
          <w:numId w:val="3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Fonts w:ascii="Work Sans" w:eastAsia="Work Sans" w:hAnsi="Work Sans" w:cs="Work Sans"/>
          <w:b/>
          <w:bCs/>
          <w:color w:val="000000" w:themeColor="text1"/>
        </w:rPr>
        <w:t>President Gold</w:t>
      </w:r>
    </w:p>
    <w:p w14:paraId="21860C95" w14:textId="7BCE7571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15B6CE0C" w14:textId="7399B67E" w:rsidR="00A85AE2" w:rsidRDefault="3284916F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Fonts w:ascii="Work Sans" w:eastAsia="Work Sans" w:hAnsi="Work Sans" w:cs="Work Sans"/>
          <w:b/>
          <w:bCs/>
          <w:color w:val="000000" w:themeColor="text1"/>
        </w:rPr>
        <w:t xml:space="preserve">3:30 p.m. </w:t>
      </w:r>
    </w:p>
    <w:p w14:paraId="3DE7875D" w14:textId="296A5078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2DCE5F93" w14:textId="39C2FD92" w:rsidR="00A85AE2" w:rsidRDefault="271385D2" w:rsidP="33C9CB0F">
      <w:pPr>
        <w:pStyle w:val="ListParagraph"/>
        <w:numPr>
          <w:ilvl w:val="0"/>
          <w:numId w:val="1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Fonts w:ascii="Work Sans" w:eastAsia="Work Sans" w:hAnsi="Work Sans" w:cs="Work Sans"/>
          <w:b/>
          <w:bCs/>
          <w:color w:val="000000" w:themeColor="text1"/>
        </w:rPr>
        <w:t>Officer Report</w:t>
      </w:r>
    </w:p>
    <w:p w14:paraId="1E886755" w14:textId="4A4C0694" w:rsidR="00A85AE2" w:rsidRDefault="3284916F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President </w:t>
      </w:r>
      <w:r w:rsidR="67455587" w:rsidRPr="33C9CB0F">
        <w:rPr>
          <w:rFonts w:ascii="Work Sans" w:eastAsia="Work Sans" w:hAnsi="Work Sans" w:cs="Work Sans"/>
          <w:color w:val="000000" w:themeColor="text1"/>
        </w:rPr>
        <w:t>Brophy</w:t>
      </w:r>
      <w:r w:rsidRPr="33C9CB0F">
        <w:rPr>
          <w:rFonts w:ascii="Work Sans" w:eastAsia="Work Sans" w:hAnsi="Work Sans" w:cs="Work Sans"/>
          <w:color w:val="000000" w:themeColor="text1"/>
        </w:rPr>
        <w:t xml:space="preserve"> </w:t>
      </w:r>
    </w:p>
    <w:p w14:paraId="5462D4AD" w14:textId="0550D6E5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Vice President for Internal Affairs </w:t>
      </w:r>
      <w:r w:rsidR="509E7FA8" w:rsidRPr="33C9CB0F">
        <w:rPr>
          <w:rFonts w:ascii="Work Sans" w:eastAsia="Work Sans" w:hAnsi="Work Sans" w:cs="Work Sans"/>
          <w:color w:val="000000" w:themeColor="text1"/>
        </w:rPr>
        <w:t>Harner</w:t>
      </w:r>
    </w:p>
    <w:p w14:paraId="7120EEB2" w14:textId="2FB39271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Vice President for External Affairs </w:t>
      </w:r>
      <w:r w:rsidR="4AC54694" w:rsidRPr="33C9CB0F">
        <w:rPr>
          <w:rFonts w:ascii="Work Sans" w:eastAsia="Work Sans" w:hAnsi="Work Sans" w:cs="Work Sans"/>
          <w:color w:val="000000" w:themeColor="text1"/>
        </w:rPr>
        <w:t>Green McConnell</w:t>
      </w:r>
    </w:p>
    <w:p w14:paraId="0E7E78FB" w14:textId="48773197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>Secretary</w:t>
      </w:r>
      <w:r w:rsidR="6C8ED519" w:rsidRPr="33C9CB0F">
        <w:rPr>
          <w:rFonts w:ascii="Work Sans" w:eastAsia="Work Sans" w:hAnsi="Work Sans" w:cs="Work Sans"/>
          <w:color w:val="000000" w:themeColor="text1"/>
        </w:rPr>
        <w:t>-Treasurer</w:t>
      </w:r>
      <w:r w:rsidRPr="33C9CB0F">
        <w:rPr>
          <w:rFonts w:ascii="Work Sans" w:eastAsia="Work Sans" w:hAnsi="Work Sans" w:cs="Work Sans"/>
          <w:color w:val="000000" w:themeColor="text1"/>
        </w:rPr>
        <w:t xml:space="preserve"> </w:t>
      </w:r>
      <w:r w:rsidR="3BF3801C" w:rsidRPr="33C9CB0F">
        <w:rPr>
          <w:rFonts w:ascii="Work Sans" w:eastAsia="Work Sans" w:hAnsi="Work Sans" w:cs="Work Sans"/>
          <w:color w:val="000000" w:themeColor="text1"/>
        </w:rPr>
        <w:t>Pell</w:t>
      </w:r>
      <w:r w:rsidR="51EF69E2" w:rsidRPr="33C9CB0F">
        <w:rPr>
          <w:rFonts w:ascii="Work Sans" w:eastAsia="Work Sans" w:hAnsi="Work Sans" w:cs="Work Sans"/>
          <w:color w:val="000000" w:themeColor="text1"/>
        </w:rPr>
        <w:t>a</w:t>
      </w:r>
      <w:r w:rsidR="3BF3801C" w:rsidRPr="33C9CB0F">
        <w:rPr>
          <w:rFonts w:ascii="Work Sans" w:eastAsia="Work Sans" w:hAnsi="Work Sans" w:cs="Work Sans"/>
          <w:color w:val="000000" w:themeColor="text1"/>
        </w:rPr>
        <w:t>tz</w:t>
      </w:r>
    </w:p>
    <w:p w14:paraId="618DC0DD" w14:textId="1840F8EA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Executive Advisor </w:t>
      </w:r>
      <w:r w:rsidR="3D370064" w:rsidRPr="33C9CB0F">
        <w:rPr>
          <w:rFonts w:ascii="Work Sans" w:eastAsia="Work Sans" w:hAnsi="Work Sans" w:cs="Work Sans"/>
          <w:color w:val="000000" w:themeColor="text1"/>
        </w:rPr>
        <w:t>Gonzales</w:t>
      </w:r>
    </w:p>
    <w:p w14:paraId="40806DA0" w14:textId="0D1E27FF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>Coordinator &amp; Executive Secretary Ross</w:t>
      </w:r>
    </w:p>
    <w:p w14:paraId="1D3693D7" w14:textId="6040C2D2" w:rsidR="00A85AE2" w:rsidRDefault="00A85AE2" w:rsidP="2C4F7856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7D8A0BB9" w14:textId="7E0E0B54" w:rsidR="00A85AE2" w:rsidRDefault="24FE4FCB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3:45 p.m. </w:t>
      </w:r>
      <w:r w:rsidR="092E582B"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New Business / Open Mic</w:t>
      </w:r>
    </w:p>
    <w:p w14:paraId="6322426F" w14:textId="05655A15" w:rsidR="1953C176" w:rsidRDefault="1953C176" w:rsidP="2C4F7856">
      <w:pPr>
        <w:spacing w:after="0" w:line="240" w:lineRule="auto"/>
        <w:ind w:left="720"/>
        <w:rPr>
          <w:rFonts w:ascii="Work Sans" w:eastAsia="Work Sans" w:hAnsi="Work Sans" w:cs="Work Sans"/>
          <w:color w:val="000000" w:themeColor="text1"/>
        </w:rPr>
      </w:pPr>
    </w:p>
    <w:p w14:paraId="2C5685E5" w14:textId="4490CCC4" w:rsidR="00A85AE2" w:rsidRDefault="00A85AE2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0FF2AD28" w14:textId="5BD1CC1C" w:rsidR="00A85AE2" w:rsidRDefault="092E582B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4</w:t>
      </w:r>
      <w:r w:rsidR="5B976217"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:00</w:t>
      </w:r>
      <w:r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p.m.</w:t>
      </w:r>
    </w:p>
    <w:p w14:paraId="722852D7" w14:textId="1AB55EE6" w:rsidR="00A85AE2" w:rsidRDefault="00A85AE2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6C73EB00" w14:textId="324432F0" w:rsidR="00A85AE2" w:rsidRDefault="092E582B" w:rsidP="2C4F7856">
      <w:pPr>
        <w:pStyle w:val="ListParagraph"/>
        <w:numPr>
          <w:ilvl w:val="0"/>
          <w:numId w:val="6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Adjournment </w:t>
      </w:r>
    </w:p>
    <w:p w14:paraId="20D92AF4" w14:textId="3C6118C3" w:rsidR="00A85AE2" w:rsidRDefault="00A85AE2" w:rsidP="2C4F7856">
      <w:pPr>
        <w:spacing w:after="0" w:line="240" w:lineRule="auto"/>
        <w:ind w:left="720"/>
        <w:rPr>
          <w:rFonts w:ascii="Work Sans" w:eastAsia="Work Sans" w:hAnsi="Work Sans" w:cs="Work Sans"/>
          <w:color w:val="000000" w:themeColor="text1"/>
        </w:rPr>
      </w:pPr>
    </w:p>
    <w:p w14:paraId="758A4E66" w14:textId="7740116C" w:rsidR="092E582B" w:rsidRDefault="092E582B" w:rsidP="33C9CB0F">
      <w:pPr>
        <w:spacing w:after="0" w:line="240" w:lineRule="auto"/>
        <w:ind w:left="720"/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</w:pPr>
      <w:r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The next Staff Senate meeting is scheduled for Thursday, </w:t>
      </w:r>
      <w:r w:rsidR="36C4FF1D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January 15</w:t>
      </w:r>
      <w:r w:rsidR="45D30EB1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, 2025</w:t>
      </w:r>
      <w:r w:rsidR="790F5A60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, </w:t>
      </w:r>
      <w:r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at the</w:t>
      </w:r>
      <w:r w:rsidR="33246D7C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 City Union, Swanson Auditorium </w:t>
      </w:r>
    </w:p>
    <w:p w14:paraId="71282155" w14:textId="6A894FD9" w:rsidR="00A85AE2" w:rsidRDefault="092E582B" w:rsidP="01ADA254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01ADA254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---------------------------------------------------------------------------</w:t>
      </w:r>
    </w:p>
    <w:p w14:paraId="2CC3FA29" w14:textId="4EA519D7" w:rsidR="00A85AE2" w:rsidRDefault="00A85AE2" w:rsidP="01ADA254">
      <w:pPr>
        <w:spacing w:after="0" w:line="240" w:lineRule="auto"/>
        <w:rPr>
          <w:rFonts w:ascii="Work Sans" w:eastAsia="Work Sans" w:hAnsi="Work Sans" w:cs="Work Sans"/>
          <w:color w:val="000000" w:themeColor="text1"/>
          <w:sz w:val="20"/>
          <w:szCs w:val="20"/>
        </w:rPr>
      </w:pPr>
    </w:p>
    <w:p w14:paraId="2C078E63" w14:textId="4EA5DD47" w:rsidR="00A85AE2" w:rsidRDefault="092E582B" w:rsidP="1953C176">
      <w:pPr>
        <w:spacing w:after="0" w:line="240" w:lineRule="auto"/>
        <w:rPr>
          <w:rFonts w:ascii="Work Sans" w:eastAsia="Work Sans" w:hAnsi="Work Sans" w:cs="Work Sans"/>
          <w:color w:val="000000" w:themeColor="text1"/>
          <w:sz w:val="20"/>
          <w:szCs w:val="20"/>
        </w:rPr>
      </w:pPr>
      <w:r w:rsidRPr="1953C176">
        <w:rPr>
          <w:rStyle w:val="eop"/>
          <w:rFonts w:ascii="Work Sans" w:eastAsia="Work Sans" w:hAnsi="Work Sans" w:cs="Work Sans"/>
          <w:i/>
          <w:iCs/>
          <w:color w:val="000000" w:themeColor="text1"/>
          <w:sz w:val="20"/>
          <w:szCs w:val="20"/>
        </w:rPr>
        <w:t>The University of Nebraska is a public land-grant institution with campuses and programs across the State that reside on the past, present, and future homelands of the Pawnee, Ponca, Oto-Missouria, Omaha, Dakota, Lakota, Arapaho, Cheyenne, and Kaw Peoples, as well as the relocated Ho Chunk (Winnebago), Iowa, Sac and Fox Peoples.</w:t>
      </w:r>
    </w:p>
    <w:sectPr w:rsidR="00A85AE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67B4" w14:textId="77777777" w:rsidR="00080918" w:rsidRDefault="00080918">
      <w:pPr>
        <w:spacing w:after="0" w:line="240" w:lineRule="auto"/>
      </w:pPr>
      <w:r>
        <w:separator/>
      </w:r>
    </w:p>
  </w:endnote>
  <w:endnote w:type="continuationSeparator" w:id="0">
    <w:p w14:paraId="0A9A5266" w14:textId="77777777" w:rsidR="00080918" w:rsidRDefault="00080918">
      <w:pPr>
        <w:spacing w:after="0" w:line="240" w:lineRule="auto"/>
      </w:pPr>
      <w:r>
        <w:continuationSeparator/>
      </w:r>
    </w:p>
  </w:endnote>
  <w:endnote w:type="continuationNotice" w:id="1">
    <w:p w14:paraId="0C3717C5" w14:textId="77777777" w:rsidR="00080918" w:rsidRDefault="00080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3C176" w14:paraId="30921D8F" w14:textId="77777777" w:rsidTr="1953C176">
      <w:trPr>
        <w:trHeight w:val="300"/>
      </w:trPr>
      <w:tc>
        <w:tcPr>
          <w:tcW w:w="3120" w:type="dxa"/>
        </w:tcPr>
        <w:p w14:paraId="266734FF" w14:textId="722EF1C9" w:rsidR="1953C176" w:rsidRDefault="1953C176" w:rsidP="1953C176">
          <w:pPr>
            <w:pStyle w:val="Header"/>
            <w:ind w:left="-115"/>
          </w:pPr>
        </w:p>
      </w:tc>
      <w:tc>
        <w:tcPr>
          <w:tcW w:w="3120" w:type="dxa"/>
        </w:tcPr>
        <w:p w14:paraId="5F3FA45E" w14:textId="777F2854" w:rsidR="1953C176" w:rsidRDefault="1953C176" w:rsidP="1953C176">
          <w:pPr>
            <w:pStyle w:val="Header"/>
            <w:jc w:val="center"/>
          </w:pPr>
        </w:p>
      </w:tc>
      <w:tc>
        <w:tcPr>
          <w:tcW w:w="3120" w:type="dxa"/>
        </w:tcPr>
        <w:p w14:paraId="474F71C3" w14:textId="2563936E" w:rsidR="1953C176" w:rsidRDefault="1953C176" w:rsidP="1953C176">
          <w:pPr>
            <w:pStyle w:val="Header"/>
            <w:ind w:right="-115"/>
            <w:jc w:val="right"/>
            <w:rPr>
              <w:rFonts w:ascii="Work Sans" w:eastAsia="Work Sans" w:hAnsi="Work Sans" w:cs="Work Sans"/>
              <w:sz w:val="20"/>
              <w:szCs w:val="20"/>
            </w:rPr>
          </w:pPr>
          <w:r w:rsidRPr="1953C176">
            <w:rPr>
              <w:rFonts w:ascii="Work Sans" w:eastAsia="Work Sans" w:hAnsi="Work Sans" w:cs="Work Sans"/>
              <w:sz w:val="20"/>
              <w:szCs w:val="20"/>
            </w:rPr>
            <w:t xml:space="preserve">Page </w:t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fldChar w:fldCharType="begin"/>
          </w:r>
          <w:r>
            <w:instrText>PAGE</w:instrText>
          </w:r>
          <w:r w:rsidRPr="1953C176">
            <w:fldChar w:fldCharType="separate"/>
          </w:r>
          <w:r w:rsidR="002D24C0">
            <w:rPr>
              <w:noProof/>
            </w:rPr>
            <w:t>1</w:t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fldChar w:fldCharType="end"/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t xml:space="preserve"> of 2</w:t>
          </w:r>
        </w:p>
      </w:tc>
    </w:tr>
  </w:tbl>
  <w:p w14:paraId="6FC065E2" w14:textId="7FB90801" w:rsidR="1953C176" w:rsidRDefault="1953C176" w:rsidP="1953C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4FF3" w14:textId="77777777" w:rsidR="00080918" w:rsidRDefault="00080918">
      <w:pPr>
        <w:spacing w:after="0" w:line="240" w:lineRule="auto"/>
      </w:pPr>
      <w:r>
        <w:separator/>
      </w:r>
    </w:p>
  </w:footnote>
  <w:footnote w:type="continuationSeparator" w:id="0">
    <w:p w14:paraId="40343D3B" w14:textId="77777777" w:rsidR="00080918" w:rsidRDefault="00080918">
      <w:pPr>
        <w:spacing w:after="0" w:line="240" w:lineRule="auto"/>
      </w:pPr>
      <w:r>
        <w:continuationSeparator/>
      </w:r>
    </w:p>
  </w:footnote>
  <w:footnote w:type="continuationNotice" w:id="1">
    <w:p w14:paraId="28AA3153" w14:textId="77777777" w:rsidR="00080918" w:rsidRDefault="00080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3C176" w14:paraId="3A449319" w14:textId="77777777" w:rsidTr="1953C176">
      <w:trPr>
        <w:trHeight w:val="300"/>
      </w:trPr>
      <w:tc>
        <w:tcPr>
          <w:tcW w:w="3120" w:type="dxa"/>
        </w:tcPr>
        <w:p w14:paraId="4CDE5EE8" w14:textId="74982804" w:rsidR="1953C176" w:rsidRDefault="1953C176" w:rsidP="1953C176">
          <w:pPr>
            <w:pStyle w:val="Header"/>
            <w:ind w:left="-115"/>
          </w:pPr>
        </w:p>
      </w:tc>
      <w:tc>
        <w:tcPr>
          <w:tcW w:w="3120" w:type="dxa"/>
        </w:tcPr>
        <w:p w14:paraId="1E1C6245" w14:textId="0EC205B1" w:rsidR="1953C176" w:rsidRDefault="1953C176" w:rsidP="1953C176">
          <w:pPr>
            <w:pStyle w:val="Header"/>
            <w:jc w:val="center"/>
          </w:pPr>
        </w:p>
      </w:tc>
      <w:tc>
        <w:tcPr>
          <w:tcW w:w="3120" w:type="dxa"/>
        </w:tcPr>
        <w:p w14:paraId="1AD623C9" w14:textId="52B8C570" w:rsidR="1953C176" w:rsidRDefault="1953C176" w:rsidP="1953C176">
          <w:pPr>
            <w:pStyle w:val="Header"/>
            <w:ind w:right="-115"/>
            <w:jc w:val="right"/>
          </w:pPr>
        </w:p>
      </w:tc>
    </w:tr>
  </w:tbl>
  <w:p w14:paraId="413CF29D" w14:textId="1E41F605" w:rsidR="1953C176" w:rsidRDefault="1953C176" w:rsidP="1953C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8C27"/>
    <w:multiLevelType w:val="hybridMultilevel"/>
    <w:tmpl w:val="21202AB8"/>
    <w:lvl w:ilvl="0" w:tplc="263AF21E">
      <w:start w:val="1"/>
      <w:numFmt w:val="upperRoman"/>
      <w:lvlText w:val="%1."/>
      <w:lvlJc w:val="right"/>
      <w:pPr>
        <w:ind w:left="720" w:hanging="360"/>
      </w:pPr>
    </w:lvl>
    <w:lvl w:ilvl="1" w:tplc="F0C8F12C">
      <w:start w:val="1"/>
      <w:numFmt w:val="lowerLetter"/>
      <w:lvlText w:val="%2."/>
      <w:lvlJc w:val="left"/>
      <w:pPr>
        <w:ind w:left="1440" w:hanging="360"/>
      </w:pPr>
    </w:lvl>
    <w:lvl w:ilvl="2" w:tplc="C2AE423C">
      <w:start w:val="1"/>
      <w:numFmt w:val="lowerRoman"/>
      <w:lvlText w:val="%3."/>
      <w:lvlJc w:val="right"/>
      <w:pPr>
        <w:ind w:left="2160" w:hanging="180"/>
      </w:pPr>
    </w:lvl>
    <w:lvl w:ilvl="3" w:tplc="6C0A3A3C">
      <w:start w:val="1"/>
      <w:numFmt w:val="decimal"/>
      <w:lvlText w:val="%4."/>
      <w:lvlJc w:val="left"/>
      <w:pPr>
        <w:ind w:left="2880" w:hanging="360"/>
      </w:pPr>
    </w:lvl>
    <w:lvl w:ilvl="4" w:tplc="5C28E3CC">
      <w:start w:val="1"/>
      <w:numFmt w:val="lowerLetter"/>
      <w:lvlText w:val="%5."/>
      <w:lvlJc w:val="left"/>
      <w:pPr>
        <w:ind w:left="3600" w:hanging="360"/>
      </w:pPr>
    </w:lvl>
    <w:lvl w:ilvl="5" w:tplc="A8045418">
      <w:start w:val="1"/>
      <w:numFmt w:val="lowerRoman"/>
      <w:lvlText w:val="%6."/>
      <w:lvlJc w:val="right"/>
      <w:pPr>
        <w:ind w:left="4320" w:hanging="180"/>
      </w:pPr>
    </w:lvl>
    <w:lvl w:ilvl="6" w:tplc="9C644742">
      <w:start w:val="1"/>
      <w:numFmt w:val="decimal"/>
      <w:lvlText w:val="%7."/>
      <w:lvlJc w:val="left"/>
      <w:pPr>
        <w:ind w:left="5040" w:hanging="360"/>
      </w:pPr>
    </w:lvl>
    <w:lvl w:ilvl="7" w:tplc="19621044">
      <w:start w:val="1"/>
      <w:numFmt w:val="lowerLetter"/>
      <w:lvlText w:val="%8."/>
      <w:lvlJc w:val="left"/>
      <w:pPr>
        <w:ind w:left="5760" w:hanging="360"/>
      </w:pPr>
    </w:lvl>
    <w:lvl w:ilvl="8" w:tplc="5A68C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69F"/>
    <w:multiLevelType w:val="hybridMultilevel"/>
    <w:tmpl w:val="7132267E"/>
    <w:lvl w:ilvl="0" w:tplc="3262265E">
      <w:start w:val="1"/>
      <w:numFmt w:val="decimal"/>
      <w:lvlText w:val="%1."/>
      <w:lvlJc w:val="left"/>
      <w:pPr>
        <w:ind w:left="720" w:hanging="360"/>
      </w:pPr>
    </w:lvl>
    <w:lvl w:ilvl="1" w:tplc="4E7A3086">
      <w:start w:val="1"/>
      <w:numFmt w:val="lowerLetter"/>
      <w:lvlText w:val="%2."/>
      <w:lvlJc w:val="left"/>
      <w:pPr>
        <w:ind w:left="1440" w:hanging="360"/>
      </w:pPr>
    </w:lvl>
    <w:lvl w:ilvl="2" w:tplc="CEE6D266">
      <w:start w:val="1"/>
      <w:numFmt w:val="lowerRoman"/>
      <w:lvlText w:val="%3."/>
      <w:lvlJc w:val="right"/>
      <w:pPr>
        <w:ind w:left="2160" w:hanging="180"/>
      </w:pPr>
    </w:lvl>
    <w:lvl w:ilvl="3" w:tplc="21A6485E">
      <w:start w:val="1"/>
      <w:numFmt w:val="decimal"/>
      <w:lvlText w:val="%4."/>
      <w:lvlJc w:val="left"/>
      <w:pPr>
        <w:ind w:left="2880" w:hanging="360"/>
      </w:pPr>
    </w:lvl>
    <w:lvl w:ilvl="4" w:tplc="A02AFF88">
      <w:start w:val="1"/>
      <w:numFmt w:val="lowerLetter"/>
      <w:lvlText w:val="%5."/>
      <w:lvlJc w:val="left"/>
      <w:pPr>
        <w:ind w:left="3600" w:hanging="360"/>
      </w:pPr>
    </w:lvl>
    <w:lvl w:ilvl="5" w:tplc="CE2858CA">
      <w:start w:val="1"/>
      <w:numFmt w:val="lowerRoman"/>
      <w:lvlText w:val="%6."/>
      <w:lvlJc w:val="right"/>
      <w:pPr>
        <w:ind w:left="4320" w:hanging="180"/>
      </w:pPr>
    </w:lvl>
    <w:lvl w:ilvl="6" w:tplc="D4DED072">
      <w:start w:val="1"/>
      <w:numFmt w:val="decimal"/>
      <w:lvlText w:val="%7."/>
      <w:lvlJc w:val="left"/>
      <w:pPr>
        <w:ind w:left="5040" w:hanging="360"/>
      </w:pPr>
    </w:lvl>
    <w:lvl w:ilvl="7" w:tplc="447E06D0">
      <w:start w:val="1"/>
      <w:numFmt w:val="lowerLetter"/>
      <w:lvlText w:val="%8."/>
      <w:lvlJc w:val="left"/>
      <w:pPr>
        <w:ind w:left="5760" w:hanging="360"/>
      </w:pPr>
    </w:lvl>
    <w:lvl w:ilvl="8" w:tplc="D988BC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6C21"/>
    <w:multiLevelType w:val="hybridMultilevel"/>
    <w:tmpl w:val="01C8A87A"/>
    <w:lvl w:ilvl="0" w:tplc="FE5A47E6">
      <w:start w:val="1"/>
      <w:numFmt w:val="upperRoman"/>
      <w:lvlText w:val="%1."/>
      <w:lvlJc w:val="right"/>
      <w:pPr>
        <w:ind w:left="720" w:hanging="360"/>
      </w:pPr>
    </w:lvl>
    <w:lvl w:ilvl="1" w:tplc="CEE25B08">
      <w:start w:val="1"/>
      <w:numFmt w:val="lowerLetter"/>
      <w:lvlText w:val="%2."/>
      <w:lvlJc w:val="left"/>
      <w:pPr>
        <w:ind w:left="1440" w:hanging="360"/>
      </w:pPr>
    </w:lvl>
    <w:lvl w:ilvl="2" w:tplc="D9006994">
      <w:start w:val="1"/>
      <w:numFmt w:val="lowerRoman"/>
      <w:lvlText w:val="%3."/>
      <w:lvlJc w:val="right"/>
      <w:pPr>
        <w:ind w:left="2160" w:hanging="180"/>
      </w:pPr>
    </w:lvl>
    <w:lvl w:ilvl="3" w:tplc="D602CA3A">
      <w:start w:val="1"/>
      <w:numFmt w:val="decimal"/>
      <w:lvlText w:val="%4."/>
      <w:lvlJc w:val="left"/>
      <w:pPr>
        <w:ind w:left="2880" w:hanging="360"/>
      </w:pPr>
    </w:lvl>
    <w:lvl w:ilvl="4" w:tplc="BFA22C34">
      <w:start w:val="1"/>
      <w:numFmt w:val="lowerLetter"/>
      <w:lvlText w:val="%5."/>
      <w:lvlJc w:val="left"/>
      <w:pPr>
        <w:ind w:left="3600" w:hanging="360"/>
      </w:pPr>
    </w:lvl>
    <w:lvl w:ilvl="5" w:tplc="2D5EC6A4">
      <w:start w:val="1"/>
      <w:numFmt w:val="lowerRoman"/>
      <w:lvlText w:val="%6."/>
      <w:lvlJc w:val="right"/>
      <w:pPr>
        <w:ind w:left="4320" w:hanging="180"/>
      </w:pPr>
    </w:lvl>
    <w:lvl w:ilvl="6" w:tplc="1778D3F6">
      <w:start w:val="1"/>
      <w:numFmt w:val="decimal"/>
      <w:lvlText w:val="%7."/>
      <w:lvlJc w:val="left"/>
      <w:pPr>
        <w:ind w:left="5040" w:hanging="360"/>
      </w:pPr>
    </w:lvl>
    <w:lvl w:ilvl="7" w:tplc="0D689F2E">
      <w:start w:val="1"/>
      <w:numFmt w:val="lowerLetter"/>
      <w:lvlText w:val="%8."/>
      <w:lvlJc w:val="left"/>
      <w:pPr>
        <w:ind w:left="5760" w:hanging="360"/>
      </w:pPr>
    </w:lvl>
    <w:lvl w:ilvl="8" w:tplc="3294D1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904"/>
    <w:multiLevelType w:val="hybridMultilevel"/>
    <w:tmpl w:val="9280A922"/>
    <w:lvl w:ilvl="0" w:tplc="1FAA2E0E">
      <w:start w:val="1"/>
      <w:numFmt w:val="decimal"/>
      <w:lvlText w:val="%1."/>
      <w:lvlJc w:val="left"/>
      <w:pPr>
        <w:ind w:left="720" w:hanging="360"/>
      </w:pPr>
    </w:lvl>
    <w:lvl w:ilvl="1" w:tplc="49DA9C20">
      <w:start w:val="1"/>
      <w:numFmt w:val="lowerLetter"/>
      <w:lvlText w:val="%2."/>
      <w:lvlJc w:val="left"/>
      <w:pPr>
        <w:ind w:left="1440" w:hanging="360"/>
      </w:pPr>
    </w:lvl>
    <w:lvl w:ilvl="2" w:tplc="E79271AC">
      <w:start w:val="1"/>
      <w:numFmt w:val="lowerRoman"/>
      <w:lvlText w:val="%3."/>
      <w:lvlJc w:val="right"/>
      <w:pPr>
        <w:ind w:left="2160" w:hanging="180"/>
      </w:pPr>
    </w:lvl>
    <w:lvl w:ilvl="3" w:tplc="4004625E">
      <w:start w:val="1"/>
      <w:numFmt w:val="decimal"/>
      <w:lvlText w:val="%4."/>
      <w:lvlJc w:val="left"/>
      <w:pPr>
        <w:ind w:left="2880" w:hanging="360"/>
      </w:pPr>
    </w:lvl>
    <w:lvl w:ilvl="4" w:tplc="456A79E8">
      <w:start w:val="1"/>
      <w:numFmt w:val="lowerLetter"/>
      <w:lvlText w:val="%5."/>
      <w:lvlJc w:val="left"/>
      <w:pPr>
        <w:ind w:left="3600" w:hanging="360"/>
      </w:pPr>
    </w:lvl>
    <w:lvl w:ilvl="5" w:tplc="25AA4636">
      <w:start w:val="1"/>
      <w:numFmt w:val="lowerRoman"/>
      <w:lvlText w:val="%6."/>
      <w:lvlJc w:val="right"/>
      <w:pPr>
        <w:ind w:left="4320" w:hanging="180"/>
      </w:pPr>
    </w:lvl>
    <w:lvl w:ilvl="6" w:tplc="E674896C">
      <w:start w:val="1"/>
      <w:numFmt w:val="decimal"/>
      <w:lvlText w:val="%7."/>
      <w:lvlJc w:val="left"/>
      <w:pPr>
        <w:ind w:left="5040" w:hanging="360"/>
      </w:pPr>
    </w:lvl>
    <w:lvl w:ilvl="7" w:tplc="723E2C94">
      <w:start w:val="1"/>
      <w:numFmt w:val="lowerLetter"/>
      <w:lvlText w:val="%8."/>
      <w:lvlJc w:val="left"/>
      <w:pPr>
        <w:ind w:left="5760" w:hanging="360"/>
      </w:pPr>
    </w:lvl>
    <w:lvl w:ilvl="8" w:tplc="8B76A9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7C14"/>
    <w:multiLevelType w:val="hybridMultilevel"/>
    <w:tmpl w:val="9258C1E8"/>
    <w:lvl w:ilvl="0" w:tplc="543623B0">
      <w:start w:val="1"/>
      <w:numFmt w:val="upperRoman"/>
      <w:lvlText w:val="%1."/>
      <w:lvlJc w:val="right"/>
      <w:pPr>
        <w:ind w:left="720" w:hanging="360"/>
      </w:pPr>
    </w:lvl>
    <w:lvl w:ilvl="1" w:tplc="939091F4">
      <w:start w:val="1"/>
      <w:numFmt w:val="lowerLetter"/>
      <w:lvlText w:val="%2."/>
      <w:lvlJc w:val="left"/>
      <w:pPr>
        <w:ind w:left="1440" w:hanging="360"/>
      </w:pPr>
    </w:lvl>
    <w:lvl w:ilvl="2" w:tplc="DDB62392">
      <w:start w:val="1"/>
      <w:numFmt w:val="lowerRoman"/>
      <w:lvlText w:val="%3."/>
      <w:lvlJc w:val="right"/>
      <w:pPr>
        <w:ind w:left="2160" w:hanging="180"/>
      </w:pPr>
    </w:lvl>
    <w:lvl w:ilvl="3" w:tplc="E836E6B8">
      <w:start w:val="1"/>
      <w:numFmt w:val="decimal"/>
      <w:lvlText w:val="%4."/>
      <w:lvlJc w:val="left"/>
      <w:pPr>
        <w:ind w:left="2880" w:hanging="360"/>
      </w:pPr>
    </w:lvl>
    <w:lvl w:ilvl="4" w:tplc="AEBAA374">
      <w:start w:val="1"/>
      <w:numFmt w:val="lowerLetter"/>
      <w:lvlText w:val="%5."/>
      <w:lvlJc w:val="left"/>
      <w:pPr>
        <w:ind w:left="3600" w:hanging="360"/>
      </w:pPr>
    </w:lvl>
    <w:lvl w:ilvl="5" w:tplc="10D65958">
      <w:start w:val="1"/>
      <w:numFmt w:val="lowerRoman"/>
      <w:lvlText w:val="%6."/>
      <w:lvlJc w:val="right"/>
      <w:pPr>
        <w:ind w:left="4320" w:hanging="180"/>
      </w:pPr>
    </w:lvl>
    <w:lvl w:ilvl="6" w:tplc="1F649126">
      <w:start w:val="1"/>
      <w:numFmt w:val="decimal"/>
      <w:lvlText w:val="%7."/>
      <w:lvlJc w:val="left"/>
      <w:pPr>
        <w:ind w:left="5040" w:hanging="360"/>
      </w:pPr>
    </w:lvl>
    <w:lvl w:ilvl="7" w:tplc="D6C043F4">
      <w:start w:val="1"/>
      <w:numFmt w:val="lowerLetter"/>
      <w:lvlText w:val="%8."/>
      <w:lvlJc w:val="left"/>
      <w:pPr>
        <w:ind w:left="5760" w:hanging="360"/>
      </w:pPr>
    </w:lvl>
    <w:lvl w:ilvl="8" w:tplc="660E9B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81838"/>
    <w:multiLevelType w:val="hybridMultilevel"/>
    <w:tmpl w:val="6A769C66"/>
    <w:lvl w:ilvl="0" w:tplc="6248C3BE">
      <w:start w:val="1"/>
      <w:numFmt w:val="upperRoman"/>
      <w:lvlText w:val="%1."/>
      <w:lvlJc w:val="right"/>
      <w:pPr>
        <w:ind w:left="720" w:hanging="360"/>
      </w:pPr>
    </w:lvl>
    <w:lvl w:ilvl="1" w:tplc="CD98C0BA">
      <w:start w:val="1"/>
      <w:numFmt w:val="lowerLetter"/>
      <w:lvlText w:val="%2."/>
      <w:lvlJc w:val="left"/>
      <w:pPr>
        <w:ind w:left="1440" w:hanging="360"/>
      </w:pPr>
    </w:lvl>
    <w:lvl w:ilvl="2" w:tplc="2E92189A">
      <w:start w:val="1"/>
      <w:numFmt w:val="lowerRoman"/>
      <w:lvlText w:val="%3."/>
      <w:lvlJc w:val="right"/>
      <w:pPr>
        <w:ind w:left="2160" w:hanging="180"/>
      </w:pPr>
    </w:lvl>
    <w:lvl w:ilvl="3" w:tplc="1098EBC2">
      <w:start w:val="1"/>
      <w:numFmt w:val="decimal"/>
      <w:lvlText w:val="%4."/>
      <w:lvlJc w:val="left"/>
      <w:pPr>
        <w:ind w:left="2880" w:hanging="360"/>
      </w:pPr>
    </w:lvl>
    <w:lvl w:ilvl="4" w:tplc="07768178">
      <w:start w:val="1"/>
      <w:numFmt w:val="lowerLetter"/>
      <w:lvlText w:val="%5."/>
      <w:lvlJc w:val="left"/>
      <w:pPr>
        <w:ind w:left="3600" w:hanging="360"/>
      </w:pPr>
    </w:lvl>
    <w:lvl w:ilvl="5" w:tplc="57DAB4E2">
      <w:start w:val="1"/>
      <w:numFmt w:val="lowerRoman"/>
      <w:lvlText w:val="%6."/>
      <w:lvlJc w:val="right"/>
      <w:pPr>
        <w:ind w:left="4320" w:hanging="180"/>
      </w:pPr>
    </w:lvl>
    <w:lvl w:ilvl="6" w:tplc="B1569B8A">
      <w:start w:val="1"/>
      <w:numFmt w:val="decimal"/>
      <w:lvlText w:val="%7."/>
      <w:lvlJc w:val="left"/>
      <w:pPr>
        <w:ind w:left="5040" w:hanging="360"/>
      </w:pPr>
    </w:lvl>
    <w:lvl w:ilvl="7" w:tplc="AD02AE04">
      <w:start w:val="1"/>
      <w:numFmt w:val="lowerLetter"/>
      <w:lvlText w:val="%8."/>
      <w:lvlJc w:val="left"/>
      <w:pPr>
        <w:ind w:left="5760" w:hanging="360"/>
      </w:pPr>
    </w:lvl>
    <w:lvl w:ilvl="8" w:tplc="42ECDB70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5938">
    <w:abstractNumId w:val="2"/>
  </w:num>
  <w:num w:numId="2" w16cid:durableId="791553363">
    <w:abstractNumId w:val="1"/>
  </w:num>
  <w:num w:numId="3" w16cid:durableId="2107382786">
    <w:abstractNumId w:val="4"/>
  </w:num>
  <w:num w:numId="4" w16cid:durableId="658769382">
    <w:abstractNumId w:val="0"/>
  </w:num>
  <w:num w:numId="5" w16cid:durableId="1406802755">
    <w:abstractNumId w:val="5"/>
  </w:num>
  <w:num w:numId="6" w16cid:durableId="1634943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519AEA"/>
    <w:rsid w:val="00012348"/>
    <w:rsid w:val="000256FF"/>
    <w:rsid w:val="00061DAC"/>
    <w:rsid w:val="00080918"/>
    <w:rsid w:val="00153DC7"/>
    <w:rsid w:val="00207A59"/>
    <w:rsid w:val="00277F46"/>
    <w:rsid w:val="00290898"/>
    <w:rsid w:val="002A6252"/>
    <w:rsid w:val="002D24C0"/>
    <w:rsid w:val="003012B0"/>
    <w:rsid w:val="00336D74"/>
    <w:rsid w:val="00406339"/>
    <w:rsid w:val="00436585"/>
    <w:rsid w:val="004A7F2B"/>
    <w:rsid w:val="00587696"/>
    <w:rsid w:val="00666D65"/>
    <w:rsid w:val="006861D2"/>
    <w:rsid w:val="0069606B"/>
    <w:rsid w:val="006E39BD"/>
    <w:rsid w:val="006E71F4"/>
    <w:rsid w:val="008E18B2"/>
    <w:rsid w:val="00927273"/>
    <w:rsid w:val="009D1653"/>
    <w:rsid w:val="009D4DAC"/>
    <w:rsid w:val="009F254B"/>
    <w:rsid w:val="00A17792"/>
    <w:rsid w:val="00A52250"/>
    <w:rsid w:val="00A85AE2"/>
    <w:rsid w:val="00B01C40"/>
    <w:rsid w:val="00B77C2C"/>
    <w:rsid w:val="00BC5B9E"/>
    <w:rsid w:val="00C61CC7"/>
    <w:rsid w:val="00D05400"/>
    <w:rsid w:val="00D14B9D"/>
    <w:rsid w:val="00DC6F22"/>
    <w:rsid w:val="00E707D8"/>
    <w:rsid w:val="00E933C7"/>
    <w:rsid w:val="00EC6047"/>
    <w:rsid w:val="00F45EE1"/>
    <w:rsid w:val="00F54B5C"/>
    <w:rsid w:val="00FB668D"/>
    <w:rsid w:val="015C70C6"/>
    <w:rsid w:val="01ADA254"/>
    <w:rsid w:val="02112F80"/>
    <w:rsid w:val="032271EF"/>
    <w:rsid w:val="03563E9E"/>
    <w:rsid w:val="03833350"/>
    <w:rsid w:val="039EEE93"/>
    <w:rsid w:val="04AACAE2"/>
    <w:rsid w:val="05221257"/>
    <w:rsid w:val="07DF3430"/>
    <w:rsid w:val="07ED5DDB"/>
    <w:rsid w:val="08805A71"/>
    <w:rsid w:val="08C8709F"/>
    <w:rsid w:val="092E582B"/>
    <w:rsid w:val="09B08553"/>
    <w:rsid w:val="09B38B88"/>
    <w:rsid w:val="0C519AEA"/>
    <w:rsid w:val="0C6EF696"/>
    <w:rsid w:val="0C71F73A"/>
    <w:rsid w:val="0D39742A"/>
    <w:rsid w:val="0D5D4C45"/>
    <w:rsid w:val="0D76FB9C"/>
    <w:rsid w:val="0D992481"/>
    <w:rsid w:val="0DEDEE84"/>
    <w:rsid w:val="0E019DB3"/>
    <w:rsid w:val="0E24077A"/>
    <w:rsid w:val="0F092D7C"/>
    <w:rsid w:val="100756F9"/>
    <w:rsid w:val="11FF15E7"/>
    <w:rsid w:val="13B0EEF1"/>
    <w:rsid w:val="13D1F69E"/>
    <w:rsid w:val="1403C395"/>
    <w:rsid w:val="14A5E6D3"/>
    <w:rsid w:val="14B39C53"/>
    <w:rsid w:val="15453FFB"/>
    <w:rsid w:val="1653BE2E"/>
    <w:rsid w:val="17F84995"/>
    <w:rsid w:val="1953C176"/>
    <w:rsid w:val="1999F6F0"/>
    <w:rsid w:val="19DAFF0D"/>
    <w:rsid w:val="1AF422F8"/>
    <w:rsid w:val="1B64B2D4"/>
    <w:rsid w:val="1B68376B"/>
    <w:rsid w:val="1B9AB32D"/>
    <w:rsid w:val="1D2A871E"/>
    <w:rsid w:val="1EA59F5F"/>
    <w:rsid w:val="1EEEAA62"/>
    <w:rsid w:val="1F061616"/>
    <w:rsid w:val="1F65FBF6"/>
    <w:rsid w:val="209E1106"/>
    <w:rsid w:val="21CA333E"/>
    <w:rsid w:val="220AEE96"/>
    <w:rsid w:val="221C8F7F"/>
    <w:rsid w:val="22A957AF"/>
    <w:rsid w:val="236AEF92"/>
    <w:rsid w:val="23A343BE"/>
    <w:rsid w:val="23F04812"/>
    <w:rsid w:val="24196264"/>
    <w:rsid w:val="2427CD8A"/>
    <w:rsid w:val="24FE4FCB"/>
    <w:rsid w:val="265DD8CD"/>
    <w:rsid w:val="271385D2"/>
    <w:rsid w:val="2758CC18"/>
    <w:rsid w:val="2788D7D2"/>
    <w:rsid w:val="28475B7D"/>
    <w:rsid w:val="28EC80FE"/>
    <w:rsid w:val="28EC8D27"/>
    <w:rsid w:val="2A55DC8D"/>
    <w:rsid w:val="2A5AEE72"/>
    <w:rsid w:val="2A910ED8"/>
    <w:rsid w:val="2B0D98B7"/>
    <w:rsid w:val="2BB5615E"/>
    <w:rsid w:val="2C4F7856"/>
    <w:rsid w:val="2C8340F1"/>
    <w:rsid w:val="2C959196"/>
    <w:rsid w:val="2CBB0FD0"/>
    <w:rsid w:val="2D59E763"/>
    <w:rsid w:val="3081B5FA"/>
    <w:rsid w:val="309D1925"/>
    <w:rsid w:val="30A4FE93"/>
    <w:rsid w:val="311C1D43"/>
    <w:rsid w:val="3163B218"/>
    <w:rsid w:val="3175C20C"/>
    <w:rsid w:val="3185D850"/>
    <w:rsid w:val="318BC10D"/>
    <w:rsid w:val="31D70A69"/>
    <w:rsid w:val="322D79B3"/>
    <w:rsid w:val="3284916F"/>
    <w:rsid w:val="33246D7C"/>
    <w:rsid w:val="33C9CB0F"/>
    <w:rsid w:val="33EDB02F"/>
    <w:rsid w:val="34F13B19"/>
    <w:rsid w:val="36C4FF1D"/>
    <w:rsid w:val="3899F2D0"/>
    <w:rsid w:val="3A13FDA9"/>
    <w:rsid w:val="3A211C2B"/>
    <w:rsid w:val="3A7F3F1B"/>
    <w:rsid w:val="3A93B7DA"/>
    <w:rsid w:val="3BCD14A8"/>
    <w:rsid w:val="3BF3801C"/>
    <w:rsid w:val="3C0E876D"/>
    <w:rsid w:val="3C2B45A9"/>
    <w:rsid w:val="3D370064"/>
    <w:rsid w:val="3DB2F285"/>
    <w:rsid w:val="3E4FB5D5"/>
    <w:rsid w:val="3E5253EB"/>
    <w:rsid w:val="3E9A6EE9"/>
    <w:rsid w:val="3F6A7CB5"/>
    <w:rsid w:val="3FA48E55"/>
    <w:rsid w:val="40258730"/>
    <w:rsid w:val="40BC3D86"/>
    <w:rsid w:val="413D1720"/>
    <w:rsid w:val="4177D6C5"/>
    <w:rsid w:val="434C8A56"/>
    <w:rsid w:val="43D0D334"/>
    <w:rsid w:val="445FD5BE"/>
    <w:rsid w:val="45D30EB1"/>
    <w:rsid w:val="4658B534"/>
    <w:rsid w:val="4669F968"/>
    <w:rsid w:val="46DC64D3"/>
    <w:rsid w:val="48B20E47"/>
    <w:rsid w:val="4976C555"/>
    <w:rsid w:val="4A4EA1A8"/>
    <w:rsid w:val="4A9FF8B3"/>
    <w:rsid w:val="4AC54694"/>
    <w:rsid w:val="4B4A2573"/>
    <w:rsid w:val="4B5ABD87"/>
    <w:rsid w:val="4C5434A4"/>
    <w:rsid w:val="4C9FC13A"/>
    <w:rsid w:val="4CE5BC1C"/>
    <w:rsid w:val="4DF388AB"/>
    <w:rsid w:val="4E28C760"/>
    <w:rsid w:val="4E550AAF"/>
    <w:rsid w:val="4E7DC923"/>
    <w:rsid w:val="4EA44AF8"/>
    <w:rsid w:val="4EBD806F"/>
    <w:rsid w:val="4FB88B0D"/>
    <w:rsid w:val="4FF6A220"/>
    <w:rsid w:val="505FF48B"/>
    <w:rsid w:val="50693234"/>
    <w:rsid w:val="509E7FA8"/>
    <w:rsid w:val="50A95062"/>
    <w:rsid w:val="50D54147"/>
    <w:rsid w:val="51970A33"/>
    <w:rsid w:val="51EF69E2"/>
    <w:rsid w:val="535F510C"/>
    <w:rsid w:val="54C60C29"/>
    <w:rsid w:val="57097516"/>
    <w:rsid w:val="58CC6410"/>
    <w:rsid w:val="59849564"/>
    <w:rsid w:val="59AE078D"/>
    <w:rsid w:val="59F30E01"/>
    <w:rsid w:val="5A37D5EE"/>
    <w:rsid w:val="5ADD9DC9"/>
    <w:rsid w:val="5AFB8B08"/>
    <w:rsid w:val="5AFBBB35"/>
    <w:rsid w:val="5B976217"/>
    <w:rsid w:val="5C3F2D79"/>
    <w:rsid w:val="5D07CEB6"/>
    <w:rsid w:val="5D5D4BB3"/>
    <w:rsid w:val="5D6E1930"/>
    <w:rsid w:val="5DB23C94"/>
    <w:rsid w:val="5E0BEF43"/>
    <w:rsid w:val="5EA0EF65"/>
    <w:rsid w:val="5EF9B365"/>
    <w:rsid w:val="5F5EE653"/>
    <w:rsid w:val="5FAFE13F"/>
    <w:rsid w:val="61148770"/>
    <w:rsid w:val="612B7648"/>
    <w:rsid w:val="63A40707"/>
    <w:rsid w:val="64901E9D"/>
    <w:rsid w:val="64950C47"/>
    <w:rsid w:val="6530E090"/>
    <w:rsid w:val="653CADD8"/>
    <w:rsid w:val="66DE533C"/>
    <w:rsid w:val="67455587"/>
    <w:rsid w:val="68B80D87"/>
    <w:rsid w:val="6991E978"/>
    <w:rsid w:val="6AEB27CF"/>
    <w:rsid w:val="6C054223"/>
    <w:rsid w:val="6C8ED519"/>
    <w:rsid w:val="6EE3D93B"/>
    <w:rsid w:val="6F969C31"/>
    <w:rsid w:val="705CC95C"/>
    <w:rsid w:val="71AF8DC0"/>
    <w:rsid w:val="721666FD"/>
    <w:rsid w:val="7552A52C"/>
    <w:rsid w:val="75A80058"/>
    <w:rsid w:val="76768CED"/>
    <w:rsid w:val="77234C0D"/>
    <w:rsid w:val="77CD6B47"/>
    <w:rsid w:val="790F5A60"/>
    <w:rsid w:val="7967B726"/>
    <w:rsid w:val="79E439BC"/>
    <w:rsid w:val="7AFB0015"/>
    <w:rsid w:val="7C37CAC6"/>
    <w:rsid w:val="7CD7A3F7"/>
    <w:rsid w:val="7E10BE9B"/>
    <w:rsid w:val="7E809D96"/>
    <w:rsid w:val="7EFF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9AEA"/>
  <w15:chartTrackingRefBased/>
  <w15:docId w15:val="{34F3DF87-8D4E-4D9A-8437-33F09A9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1ADA25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1ADA254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1ADA25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1ADA254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953C17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953C17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senate.unl.edu/sites/unl.edu.executive-vice-chancellor.staff-senate/files/media/file/2025-09-18%20Staff%20Senate%20Meeting%20Minutes%20Final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ffsenate.unl.edu/sites/unl.edu.executive-vice-chancellor.staff-senate/files/media/file/2025-09-18%20Staff%20Senate%20Meeting%20Minutes%20Final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unl.edu/senatezo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a4058-cbec-4937-9328-2cfabdeda733">
      <Terms xmlns="http://schemas.microsoft.com/office/infopath/2007/PartnerControls"/>
    </lcf76f155ced4ddcb4097134ff3c332f>
    <TaxCatchAll xmlns="efe07f39-d2a5-456c-bcdf-82cf5818c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868E0242C146B63897515CD58A71" ma:contentTypeVersion="15" ma:contentTypeDescription="Create a new document." ma:contentTypeScope="" ma:versionID="6ed0f6397adb8d08774fb9a317c75ea6">
  <xsd:schema xmlns:xsd="http://www.w3.org/2001/XMLSchema" xmlns:xs="http://www.w3.org/2001/XMLSchema" xmlns:p="http://schemas.microsoft.com/office/2006/metadata/properties" xmlns:ns2="7dba4058-cbec-4937-9328-2cfabdeda733" xmlns:ns3="efe07f39-d2a5-456c-bcdf-82cf5818c476" targetNamespace="http://schemas.microsoft.com/office/2006/metadata/properties" ma:root="true" ma:fieldsID="3766aab95bdaeae41c31c689b2922560" ns2:_="" ns3:_="">
    <xsd:import namespace="7dba4058-cbec-4937-9328-2cfabdeda733"/>
    <xsd:import namespace="efe07f39-d2a5-456c-bcdf-82cf5818c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4058-cbec-4937-9328-2cfabded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7f39-d2a5-456c-bcdf-82cf5818c47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ece116-443d-4d61-8873-f92f37650085}" ma:internalName="TaxCatchAll" ma:showField="CatchAllData" ma:web="efe07f39-d2a5-456c-bcdf-82cf5818c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17A63-6380-403A-8A14-747EB8B4B963}">
  <ds:schemaRefs>
    <ds:schemaRef ds:uri="http://schemas.microsoft.com/office/2006/metadata/properties"/>
    <ds:schemaRef ds:uri="http://schemas.microsoft.com/office/infopath/2007/PartnerControls"/>
    <ds:schemaRef ds:uri="7dba4058-cbec-4937-9328-2cfabdeda733"/>
    <ds:schemaRef ds:uri="efe07f39-d2a5-456c-bcdf-82cf5818c476"/>
  </ds:schemaRefs>
</ds:datastoreItem>
</file>

<file path=customXml/itemProps2.xml><?xml version="1.0" encoding="utf-8"?>
<ds:datastoreItem xmlns:ds="http://schemas.openxmlformats.org/officeDocument/2006/customXml" ds:itemID="{2B6D550B-08E2-4BB2-949F-533E31A8F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a4058-cbec-4937-9328-2cfabdeda733"/>
    <ds:schemaRef ds:uri="efe07f39-d2a5-456c-bcdf-82cf5818c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AD76E-AA7D-4836-812A-12061D74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1451</Characters>
  <Application>Microsoft Office Word</Application>
  <DocSecurity>0</DocSecurity>
  <Lines>48</Lines>
  <Paragraphs>54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Gonzales</dc:creator>
  <cp:keywords/>
  <dc:description/>
  <cp:lastModifiedBy>Joann Ross</cp:lastModifiedBy>
  <cp:revision>3</cp:revision>
  <dcterms:created xsi:type="dcterms:W3CDTF">2025-11-06T21:57:00Z</dcterms:created>
  <dcterms:modified xsi:type="dcterms:W3CDTF">2025-11-06T22:37:00Z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0x0101006D8B868E0242C146B63897515CD58A71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